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DE" w:rsidRPr="00D93EDE" w:rsidRDefault="00D93EDE" w:rsidP="00D93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Chemia i biologia klasa 8 (16.04.20</w:t>
      </w:r>
      <w:proofErr w:type="gramStart"/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</w:t>
      </w:r>
      <w:proofErr w:type="gramEnd"/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.)</w:t>
      </w:r>
    </w:p>
    <w:p w:rsidR="00D93EDE" w:rsidRPr="00D93EDE" w:rsidRDefault="00D93EDE" w:rsidP="00D93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Temat: Glicerol - alkohol </w:t>
      </w:r>
      <w:proofErr w:type="spellStart"/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polihydroksylowy</w:t>
      </w:r>
      <w:proofErr w:type="spellEnd"/>
      <w:r w:rsidRPr="00D93ED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</w:t>
      </w:r>
    </w:p>
    <w:p w:rsidR="00D93EDE" w:rsidRPr="00D93EDE" w:rsidRDefault="00D93EDE" w:rsidP="00D93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ele lekcji:</w:t>
      </w:r>
    </w:p>
    <w:p w:rsidR="00D93EDE" w:rsidRPr="00D93EDE" w:rsidRDefault="00D93EDE" w:rsidP="00D93E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zapisuję wzór sumaryczny i </w:t>
      </w:r>
      <w:proofErr w:type="spell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półstrukturalny</w:t>
      </w:r>
      <w:proofErr w:type="spell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(grupowy) propano-</w:t>
      </w:r>
      <w:proofErr w:type="gram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1,2,3-triolu</w:t>
      </w:r>
      <w:proofErr w:type="gram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(glicerolu); </w:t>
      </w:r>
    </w:p>
    <w:p w:rsidR="00D93EDE" w:rsidRPr="00D93EDE" w:rsidRDefault="00D93EDE" w:rsidP="00D93E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badam</w:t>
      </w:r>
      <w:proofErr w:type="gram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właściwości fizyczne; </w:t>
      </w:r>
    </w:p>
    <w:p w:rsidR="00D93EDE" w:rsidRPr="00D93EDE" w:rsidRDefault="00D93EDE" w:rsidP="00D93E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wymieniam</w:t>
      </w:r>
      <w:proofErr w:type="gram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zastosowania.</w:t>
      </w:r>
    </w:p>
    <w:p w:rsidR="00D93EDE" w:rsidRPr="00D93EDE" w:rsidRDefault="00D93EDE" w:rsidP="00D93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ramach przypomnienia wiadomości obejrzyj film o alkoholach. </w:t>
      </w:r>
    </w:p>
    <w:p w:rsidR="00D93EDE" w:rsidRPr="00D93EDE" w:rsidRDefault="00D93EDE" w:rsidP="00D93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Zapoznaj się z tematem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kcji w podręczniku str. 150-153.</w:t>
      </w:r>
      <w:bookmarkStart w:id="0" w:name="_GoBack"/>
      <w:bookmarkEnd w:id="0"/>
    </w:p>
    <w:p w:rsidR="00D93EDE" w:rsidRPr="00D93EDE" w:rsidRDefault="00D93EDE" w:rsidP="00D93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 Wykonaj kartę pracy i prześlij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sprawdzenia.</w:t>
      </w:r>
    </w:p>
    <w:p w:rsidR="00D93EDE" w:rsidRPr="00D93EDE" w:rsidRDefault="00D93EDE" w:rsidP="00D93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celu utrwalenia wiadomości obejrzyj film Glicerol - alkohol </w:t>
      </w:r>
      <w:proofErr w:type="spell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polihydroksylowy</w:t>
      </w:r>
      <w:proofErr w:type="spell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D93EDE" w:rsidRPr="00D93EDE" w:rsidRDefault="00D93EDE" w:rsidP="00D93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Praca domowa: podręcznik zadanie</w:t>
      </w:r>
      <w:proofErr w:type="gramStart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 i</w:t>
      </w:r>
      <w:proofErr w:type="gramEnd"/>
      <w:r w:rsidRPr="00D9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/ str. 153</w:t>
      </w:r>
    </w:p>
    <w:p w:rsidR="00D265EF" w:rsidRDefault="00D265EF"/>
    <w:p w:rsidR="00D93EDE" w:rsidRPr="00D93EDE" w:rsidRDefault="00D93EDE" w:rsidP="00D93EDE">
      <w:pPr>
        <w:pStyle w:val="Nagwek1"/>
        <w:rPr>
          <w:sz w:val="40"/>
          <w:szCs w:val="40"/>
        </w:rPr>
      </w:pPr>
      <w:r w:rsidRPr="00D93EDE">
        <w:rPr>
          <w:sz w:val="40"/>
          <w:szCs w:val="40"/>
        </w:rPr>
        <w:t>Temat: Nieantagonistyczne zależności między gatunkami.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Cele lekcji: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Analizuję oddziaływania nieantagonistyczne: 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- mutualizm obligatoryjny (symbioza), 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- mutualizm fakultatywny (</w:t>
      </w:r>
      <w:proofErr w:type="spellStart"/>
      <w:r>
        <w:t>protokooperacja</w:t>
      </w:r>
      <w:proofErr w:type="spellEnd"/>
      <w:r>
        <w:t>),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- komensalizm.</w:t>
      </w:r>
    </w:p>
    <w:p w:rsidR="00D93EDE" w:rsidRDefault="00D93EDE" w:rsidP="00D93EDE">
      <w:pPr>
        <w:pStyle w:val="NormalnyWeb"/>
      </w:pPr>
      <w:r>
        <w:t xml:space="preserve">2. Obejrzyj prezentacje multimedialną </w:t>
      </w:r>
      <w:proofErr w:type="gramStart"/>
      <w:r>
        <w:t>,,</w:t>
      </w:r>
      <w:proofErr w:type="gramEnd"/>
      <w:r>
        <w:t>Nieantagonistyczne oddziaływania między organizmami".</w:t>
      </w:r>
    </w:p>
    <w:p w:rsidR="00D93EDE" w:rsidRDefault="00D93EDE" w:rsidP="00D93EDE">
      <w:pPr>
        <w:pStyle w:val="NormalnyWeb"/>
      </w:pPr>
      <w:r>
        <w:t>3. Korzystając z podręcznika str.111-115 zapisz w zeszycie odpowiedzi na poniższe pytania:</w:t>
      </w:r>
    </w:p>
    <w:p w:rsidR="00D93EDE" w:rsidRDefault="00D93EDE" w:rsidP="00D93EDE">
      <w:pPr>
        <w:pStyle w:val="NormalnyWeb"/>
        <w:spacing w:before="0" w:beforeAutospacing="0" w:after="0" w:afterAutospacing="0"/>
      </w:pPr>
      <w:proofErr w:type="gramStart"/>
      <w:r>
        <w:t>- Na czym</w:t>
      </w:r>
      <w:proofErr w:type="gramEnd"/>
      <w:r>
        <w:t xml:space="preserve"> polegają zależności nieantagonistyczne?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 xml:space="preserve">- Wyjaśnij terminy: </w:t>
      </w:r>
      <w:proofErr w:type="gramStart"/>
      <w:r>
        <w:t>,,</w:t>
      </w:r>
      <w:proofErr w:type="gramEnd"/>
      <w:r>
        <w:t>mutualizm obligatoryjny (symbioza)", ,,mutualizm obligatoryjny (</w:t>
      </w:r>
      <w:proofErr w:type="spellStart"/>
      <w:r>
        <w:t>protokooperacja</w:t>
      </w:r>
      <w:proofErr w:type="spellEnd"/>
      <w:r>
        <w:t>)" oraz komensalizm.</w:t>
      </w:r>
    </w:p>
    <w:p w:rsidR="00D93EDE" w:rsidRDefault="00D93EDE" w:rsidP="00D93EDE">
      <w:pPr>
        <w:pStyle w:val="NormalnyWeb"/>
        <w:spacing w:before="0" w:beforeAutospacing="0" w:after="0" w:afterAutospacing="0"/>
      </w:pPr>
      <w:r>
        <w:t>- Podaj przykłady tych zależności.</w:t>
      </w:r>
    </w:p>
    <w:p w:rsidR="00D93EDE" w:rsidRPr="00D93EDE" w:rsidRDefault="00D93EDE" w:rsidP="00D93EDE">
      <w:pPr>
        <w:pStyle w:val="NormalnyWeb"/>
        <w:rPr>
          <w:b/>
        </w:rPr>
      </w:pPr>
      <w:r>
        <w:rPr>
          <w:rStyle w:val="Pogrubienie"/>
          <w:b w:val="0"/>
        </w:rPr>
        <w:t>4</w:t>
      </w:r>
      <w:r w:rsidRPr="00D93EDE">
        <w:rPr>
          <w:rStyle w:val="Pogrubienie"/>
          <w:b w:val="0"/>
        </w:rPr>
        <w:t xml:space="preserve">. Praca domowa: przygotować się do kartkówki z tematów: konkurencja, drapieżnictwo, roślinożerność, pasożytnictwo oraz nieantagonistyczne zależności między gatunkami </w:t>
      </w:r>
    </w:p>
    <w:p w:rsidR="00D93EDE" w:rsidRDefault="00D93EDE"/>
    <w:sectPr w:rsidR="00D93EDE" w:rsidSect="00D93ED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A10"/>
    <w:multiLevelType w:val="multilevel"/>
    <w:tmpl w:val="8D6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3EDE"/>
    <w:rsid w:val="00046BF4"/>
    <w:rsid w:val="009E425F"/>
    <w:rsid w:val="00D265EF"/>
    <w:rsid w:val="00D9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F4"/>
  </w:style>
  <w:style w:type="paragraph" w:styleId="Nagwek1">
    <w:name w:val="heading 1"/>
    <w:basedOn w:val="Normalny"/>
    <w:link w:val="Nagwek1Znak"/>
    <w:uiPriority w:val="9"/>
    <w:qFormat/>
    <w:rsid w:val="00D9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3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E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E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D93EDE"/>
  </w:style>
  <w:style w:type="paragraph" w:styleId="NormalnyWeb">
    <w:name w:val="Normal (Web)"/>
    <w:basedOn w:val="Normalny"/>
    <w:uiPriority w:val="99"/>
    <w:semiHidden/>
    <w:unhideWhenUsed/>
    <w:rsid w:val="00D9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3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3E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3E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D93EDE"/>
  </w:style>
  <w:style w:type="paragraph" w:styleId="NormalnyWeb">
    <w:name w:val="Normal (Web)"/>
    <w:basedOn w:val="Normalny"/>
    <w:uiPriority w:val="99"/>
    <w:semiHidden/>
    <w:unhideWhenUsed/>
    <w:rsid w:val="00D9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2020-04-16T17:43:00Z</dcterms:created>
  <dcterms:modified xsi:type="dcterms:W3CDTF">2020-04-16T17:43:00Z</dcterms:modified>
</cp:coreProperties>
</file>